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8509B"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77091276"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32163600"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19225EAA" w14:textId="77777777" w:rsidR="00C67EE9" w:rsidRPr="008979D7" w:rsidRDefault="00C67EE9" w:rsidP="000E2926">
      <w:pPr>
        <w:pStyle w:val="GPSL2numberedclause"/>
        <w:ind w:left="567"/>
        <w:jc w:val="left"/>
        <w:rPr>
          <w:rFonts w:ascii="Arial" w:hAnsi="Arial"/>
          <w:sz w:val="24"/>
          <w:szCs w:val="24"/>
        </w:rPr>
      </w:pPr>
    </w:p>
    <w:p w14:paraId="5696703B"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645C646B" w14:textId="77777777" w:rsidR="00C67EE9" w:rsidRPr="008979D7" w:rsidRDefault="00C67EE9" w:rsidP="000E2926">
      <w:pPr>
        <w:pStyle w:val="GPSL2numberedclause"/>
        <w:ind w:left="567"/>
        <w:jc w:val="left"/>
        <w:rPr>
          <w:rFonts w:ascii="Arial" w:hAnsi="Arial"/>
          <w:sz w:val="24"/>
          <w:szCs w:val="24"/>
        </w:rPr>
      </w:pPr>
    </w:p>
    <w:p w14:paraId="478546AB"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5EF4FA3E" w14:textId="77777777" w:rsidR="00C67EE9" w:rsidRPr="008979D7" w:rsidRDefault="00C67EE9" w:rsidP="000E2926">
      <w:pPr>
        <w:pStyle w:val="GPSL2numberedclause"/>
        <w:ind w:left="567"/>
        <w:jc w:val="left"/>
        <w:rPr>
          <w:rFonts w:ascii="Arial" w:hAnsi="Arial"/>
          <w:sz w:val="24"/>
          <w:szCs w:val="24"/>
        </w:rPr>
      </w:pPr>
    </w:p>
    <w:p w14:paraId="7730FA7B"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2D063858" w14:textId="77777777" w:rsidR="00C67EE9" w:rsidRPr="008979D7" w:rsidRDefault="00C67EE9" w:rsidP="000E2926">
      <w:pPr>
        <w:pStyle w:val="GPSL2numberedclause"/>
        <w:keepNext/>
        <w:ind w:left="567"/>
        <w:jc w:val="left"/>
        <w:rPr>
          <w:rFonts w:ascii="Arial" w:hAnsi="Arial"/>
          <w:sz w:val="24"/>
          <w:szCs w:val="24"/>
        </w:rPr>
      </w:pPr>
    </w:p>
    <w:p w14:paraId="62AC64F4"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roofErr w:type="gramStart"/>
      <w:r w:rsidRPr="008979D7">
        <w:rPr>
          <w:rFonts w:ascii="Arial" w:hAnsi="Arial"/>
          <w:sz w:val="24"/>
          <w:szCs w:val="24"/>
        </w:rPr>
        <w:t>);</w:t>
      </w:r>
      <w:proofErr w:type="gramEnd"/>
    </w:p>
    <w:p w14:paraId="0AA9CE7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2F618ACF"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 xml:space="preserve">the person’s employment or contractual arrangement with the Supplier or Subcontractor is </w:t>
      </w:r>
      <w:proofErr w:type="gramStart"/>
      <w:r w:rsidRPr="008979D7">
        <w:rPr>
          <w:rFonts w:ascii="Arial" w:hAnsi="Arial"/>
          <w:sz w:val="24"/>
          <w:szCs w:val="24"/>
        </w:rPr>
        <w:t>terminated</w:t>
      </w:r>
      <w:proofErr w:type="gramEnd"/>
      <w:r w:rsidRPr="008979D7">
        <w:rPr>
          <w:rFonts w:ascii="Arial" w:hAnsi="Arial"/>
          <w:sz w:val="24"/>
          <w:szCs w:val="24"/>
        </w:rPr>
        <w:t xml:space="preserve"> for material breach of contract by the employee.</w:t>
      </w:r>
    </w:p>
    <w:p w14:paraId="4C170529"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2A2DC732"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393F7FB6"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54134BF2"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w:t>
      </w:r>
      <w:proofErr w:type="gramStart"/>
      <w:r w:rsidRPr="008979D7">
        <w:rPr>
          <w:rFonts w:ascii="Arial" w:hAnsi="Arial"/>
          <w:sz w:val="24"/>
          <w:szCs w:val="24"/>
        </w:rPr>
        <w:t>Days;</w:t>
      </w:r>
      <w:proofErr w:type="gramEnd"/>
      <w:r w:rsidRPr="008979D7">
        <w:rPr>
          <w:rFonts w:ascii="Arial" w:hAnsi="Arial"/>
          <w:sz w:val="24"/>
          <w:szCs w:val="24"/>
        </w:rPr>
        <w:t xml:space="preserve"> </w:t>
      </w:r>
    </w:p>
    <w:p w14:paraId="03557329"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002FA31F"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3E918AB8"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 xml:space="preserve">ensure that any replacement for a Key Role has a level of qualifications and experience </w:t>
      </w:r>
      <w:proofErr w:type="gramStart"/>
      <w:r w:rsidRPr="008979D7">
        <w:rPr>
          <w:rFonts w:ascii="Arial" w:hAnsi="Arial"/>
          <w:sz w:val="24"/>
          <w:szCs w:val="24"/>
        </w:rPr>
        <w:t>appropriate to</w:t>
      </w:r>
      <w:proofErr w:type="gramEnd"/>
      <w:r w:rsidRPr="008979D7">
        <w:rPr>
          <w:rFonts w:ascii="Arial" w:hAnsi="Arial"/>
          <w:sz w:val="24"/>
          <w:szCs w:val="24"/>
        </w:rPr>
        <w:t xml:space="preserve"> the relevant Key Role and is fully competent to carry out the tasks assigned to the Key Staff whom he or she has replaced.</w:t>
      </w:r>
    </w:p>
    <w:p w14:paraId="70837FFF" w14:textId="77777777" w:rsidR="00886607" w:rsidRPr="008979D7" w:rsidRDefault="00886607" w:rsidP="00886607">
      <w:pPr>
        <w:pStyle w:val="GPSL3numberedclause"/>
        <w:numPr>
          <w:ilvl w:val="0"/>
          <w:numId w:val="0"/>
        </w:numPr>
        <w:jc w:val="left"/>
        <w:rPr>
          <w:rFonts w:ascii="Arial" w:hAnsi="Arial"/>
          <w:sz w:val="24"/>
          <w:szCs w:val="24"/>
        </w:rPr>
      </w:pPr>
    </w:p>
    <w:p w14:paraId="7FD248FA"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41469C07" w14:textId="77777777" w:rsidR="00186288" w:rsidRDefault="00186288" w:rsidP="000E2926">
      <w:pPr>
        <w:rPr>
          <w:rFonts w:ascii="Arial" w:hAnsi="Arial" w:cs="Arial"/>
          <w:sz w:val="24"/>
          <w:szCs w:val="24"/>
        </w:rPr>
      </w:pPr>
      <w:r>
        <w:rPr>
          <w:rFonts w:ascii="Arial" w:hAnsi="Arial" w:cs="Arial"/>
          <w:sz w:val="24"/>
          <w:szCs w:val="24"/>
        </w:rPr>
        <w:br w:type="page"/>
      </w:r>
    </w:p>
    <w:p w14:paraId="4CDC8019" w14:textId="77777777" w:rsidR="00480D8F" w:rsidRPr="008979D7" w:rsidRDefault="00480D8F" w:rsidP="008979D7">
      <w:pPr>
        <w:rPr>
          <w:rFonts w:ascii="Arial" w:hAnsi="Arial" w:cs="Arial"/>
          <w:sz w:val="24"/>
          <w:szCs w:val="24"/>
        </w:rPr>
      </w:pPr>
    </w:p>
    <w:p w14:paraId="422B2AD4"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0D16E880"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072"/>
        <w:gridCol w:w="2588"/>
        <w:gridCol w:w="3248"/>
      </w:tblGrid>
      <w:tr w:rsidR="00486B53" w:rsidRPr="008979D7" w14:paraId="396FCE47" w14:textId="77777777" w:rsidTr="00886607">
        <w:trPr>
          <w:trHeight w:val="472"/>
        </w:trPr>
        <w:tc>
          <w:tcPr>
            <w:tcW w:w="3345" w:type="dxa"/>
          </w:tcPr>
          <w:p w14:paraId="42E2360A"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14:paraId="7B3FF8AB"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14:paraId="6033AC8F"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6B53" w:rsidRPr="00486B53" w14:paraId="6A8F3445" w14:textId="77777777" w:rsidTr="00886607">
        <w:trPr>
          <w:trHeight w:val="243"/>
        </w:trPr>
        <w:tc>
          <w:tcPr>
            <w:tcW w:w="3345" w:type="dxa"/>
          </w:tcPr>
          <w:p w14:paraId="11495BF4" w14:textId="22C42A78" w:rsidR="00480D8F" w:rsidRPr="00486B53" w:rsidRDefault="00486B53" w:rsidP="00480D8F">
            <w:pPr>
              <w:rPr>
                <w:rFonts w:ascii="Arial" w:hAnsi="Arial" w:cs="Arial"/>
                <w:sz w:val="24"/>
                <w:szCs w:val="24"/>
              </w:rPr>
            </w:pPr>
            <w:r w:rsidRPr="00486B53">
              <w:rPr>
                <w:rFonts w:ascii="Arial" w:hAnsi="Arial" w:cs="Arial"/>
                <w:sz w:val="24"/>
                <w:szCs w:val="24"/>
              </w:rPr>
              <w:t>Project Director</w:t>
            </w:r>
          </w:p>
        </w:tc>
        <w:tc>
          <w:tcPr>
            <w:tcW w:w="2805" w:type="dxa"/>
          </w:tcPr>
          <w:p w14:paraId="4659512B" w14:textId="1C2EFC97" w:rsidR="00480D8F" w:rsidRPr="00486B53" w:rsidRDefault="00486B53" w:rsidP="00480D8F">
            <w:pPr>
              <w:jc w:val="center"/>
              <w:rPr>
                <w:rFonts w:ascii="Arial" w:hAnsi="Arial" w:cs="Arial"/>
                <w:sz w:val="24"/>
                <w:szCs w:val="24"/>
              </w:rPr>
            </w:pPr>
            <w:r w:rsidRPr="00486B53">
              <w:rPr>
                <w:rFonts w:ascii="Arial" w:hAnsi="Arial" w:cs="Arial"/>
                <w:sz w:val="24"/>
                <w:szCs w:val="24"/>
              </w:rPr>
              <w:t>Alice Fearn</w:t>
            </w:r>
          </w:p>
        </w:tc>
        <w:tc>
          <w:tcPr>
            <w:tcW w:w="2783" w:type="dxa"/>
          </w:tcPr>
          <w:p w14:paraId="6B8BBAEE" w14:textId="6939A5DD" w:rsidR="00480D8F" w:rsidRPr="00486B53" w:rsidRDefault="00486B53" w:rsidP="00480D8F">
            <w:pPr>
              <w:jc w:val="center"/>
              <w:rPr>
                <w:rFonts w:ascii="Arial" w:hAnsi="Arial" w:cs="Arial"/>
                <w:sz w:val="24"/>
                <w:szCs w:val="24"/>
              </w:rPr>
            </w:pPr>
            <w:r w:rsidRPr="00486B53">
              <w:rPr>
                <w:rFonts w:ascii="Arial" w:hAnsi="Arial" w:cs="Arial"/>
                <w:sz w:val="24"/>
                <w:szCs w:val="24"/>
              </w:rPr>
              <w:t>alice.fearn@kantar.com</w:t>
            </w:r>
          </w:p>
        </w:tc>
      </w:tr>
      <w:tr w:rsidR="00486B53" w:rsidRPr="00486B53" w14:paraId="37DB525D" w14:textId="77777777" w:rsidTr="00886607">
        <w:trPr>
          <w:trHeight w:val="243"/>
        </w:trPr>
        <w:tc>
          <w:tcPr>
            <w:tcW w:w="3345" w:type="dxa"/>
          </w:tcPr>
          <w:p w14:paraId="12D525FE" w14:textId="030EC723" w:rsidR="00480D8F" w:rsidRPr="00486B53" w:rsidRDefault="00486B53" w:rsidP="00480D8F">
            <w:pPr>
              <w:rPr>
                <w:rFonts w:ascii="Arial" w:hAnsi="Arial" w:cs="Arial"/>
                <w:sz w:val="24"/>
                <w:szCs w:val="24"/>
              </w:rPr>
            </w:pPr>
            <w:r w:rsidRPr="00486B53">
              <w:rPr>
                <w:rFonts w:ascii="Arial" w:hAnsi="Arial" w:cs="Arial"/>
                <w:sz w:val="24"/>
                <w:szCs w:val="24"/>
              </w:rPr>
              <w:t>Quality Director</w:t>
            </w:r>
          </w:p>
        </w:tc>
        <w:tc>
          <w:tcPr>
            <w:tcW w:w="2805" w:type="dxa"/>
          </w:tcPr>
          <w:p w14:paraId="161F3C78" w14:textId="36877EC8" w:rsidR="00480D8F" w:rsidRPr="00486B53" w:rsidRDefault="00486B53" w:rsidP="00480D8F">
            <w:pPr>
              <w:jc w:val="center"/>
              <w:rPr>
                <w:rFonts w:ascii="Arial" w:hAnsi="Arial" w:cs="Arial"/>
                <w:sz w:val="24"/>
                <w:szCs w:val="24"/>
              </w:rPr>
            </w:pPr>
            <w:r w:rsidRPr="00486B53">
              <w:rPr>
                <w:rFonts w:ascii="Arial" w:hAnsi="Arial" w:cs="Arial"/>
                <w:sz w:val="24"/>
                <w:szCs w:val="24"/>
              </w:rPr>
              <w:t>Alice Coulter</w:t>
            </w:r>
          </w:p>
        </w:tc>
        <w:tc>
          <w:tcPr>
            <w:tcW w:w="2783" w:type="dxa"/>
          </w:tcPr>
          <w:p w14:paraId="475F8E1A" w14:textId="48AACB8C" w:rsidR="00480D8F" w:rsidRPr="00486B53" w:rsidRDefault="00486B53" w:rsidP="00480D8F">
            <w:pPr>
              <w:jc w:val="center"/>
              <w:rPr>
                <w:rFonts w:ascii="Arial" w:hAnsi="Arial" w:cs="Arial"/>
                <w:sz w:val="24"/>
                <w:szCs w:val="24"/>
              </w:rPr>
            </w:pPr>
            <w:r w:rsidRPr="00486B53">
              <w:rPr>
                <w:rFonts w:ascii="Arial" w:hAnsi="Arial" w:cs="Arial"/>
                <w:sz w:val="24"/>
                <w:szCs w:val="24"/>
              </w:rPr>
              <w:t>alice.coulter@kantar.com</w:t>
            </w:r>
          </w:p>
        </w:tc>
      </w:tr>
      <w:tr w:rsidR="00486B53" w:rsidRPr="00486B53" w14:paraId="1CDA3EA6" w14:textId="77777777" w:rsidTr="00886607">
        <w:trPr>
          <w:trHeight w:val="243"/>
        </w:trPr>
        <w:tc>
          <w:tcPr>
            <w:tcW w:w="3345" w:type="dxa"/>
          </w:tcPr>
          <w:p w14:paraId="73F3883B" w14:textId="25B554CF" w:rsidR="00480D8F" w:rsidRPr="00486B53" w:rsidRDefault="00486B53" w:rsidP="00486B53">
            <w:pPr>
              <w:rPr>
                <w:rFonts w:ascii="Arial" w:hAnsi="Arial" w:cs="Arial"/>
                <w:sz w:val="24"/>
                <w:szCs w:val="24"/>
              </w:rPr>
            </w:pPr>
            <w:r w:rsidRPr="00486B53">
              <w:rPr>
                <w:rFonts w:ascii="Arial" w:hAnsi="Arial" w:cs="Arial"/>
                <w:sz w:val="24"/>
                <w:szCs w:val="24"/>
              </w:rPr>
              <w:t>Project Manager</w:t>
            </w:r>
          </w:p>
        </w:tc>
        <w:tc>
          <w:tcPr>
            <w:tcW w:w="2805" w:type="dxa"/>
          </w:tcPr>
          <w:p w14:paraId="60BE4674" w14:textId="62AAED1F" w:rsidR="00480D8F" w:rsidRPr="00486B53" w:rsidRDefault="00486B53" w:rsidP="00480D8F">
            <w:pPr>
              <w:jc w:val="center"/>
              <w:rPr>
                <w:rFonts w:ascii="Arial" w:hAnsi="Arial" w:cs="Arial"/>
                <w:sz w:val="24"/>
                <w:szCs w:val="24"/>
              </w:rPr>
            </w:pPr>
            <w:r w:rsidRPr="00486B53">
              <w:rPr>
                <w:rFonts w:ascii="Arial" w:hAnsi="Arial" w:cs="Arial"/>
                <w:sz w:val="24"/>
                <w:szCs w:val="24"/>
              </w:rPr>
              <w:t>Beth Dokal</w:t>
            </w:r>
          </w:p>
        </w:tc>
        <w:tc>
          <w:tcPr>
            <w:tcW w:w="2783" w:type="dxa"/>
          </w:tcPr>
          <w:p w14:paraId="7EA1B644" w14:textId="428A9091" w:rsidR="00480D8F" w:rsidRPr="00486B53" w:rsidRDefault="00486B53" w:rsidP="00486B53">
            <w:pPr>
              <w:rPr>
                <w:rFonts w:ascii="Arial" w:hAnsi="Arial" w:cs="Arial"/>
                <w:sz w:val="24"/>
                <w:szCs w:val="24"/>
              </w:rPr>
            </w:pPr>
            <w:r w:rsidRPr="00486B53">
              <w:rPr>
                <w:rFonts w:ascii="Arial" w:hAnsi="Arial" w:cs="Arial"/>
                <w:sz w:val="24"/>
                <w:szCs w:val="24"/>
              </w:rPr>
              <w:t>Bethany.Dokal@kantar.com</w:t>
            </w:r>
          </w:p>
        </w:tc>
      </w:tr>
      <w:tr w:rsidR="00486B53" w:rsidRPr="00486B53" w14:paraId="7D95E32D" w14:textId="77777777" w:rsidTr="00886607">
        <w:trPr>
          <w:trHeight w:val="229"/>
        </w:trPr>
        <w:tc>
          <w:tcPr>
            <w:tcW w:w="3345" w:type="dxa"/>
          </w:tcPr>
          <w:p w14:paraId="7BA2282A" w14:textId="40A164CA" w:rsidR="00480D8F" w:rsidRPr="00486B53" w:rsidRDefault="00486B53" w:rsidP="00486B53">
            <w:pPr>
              <w:rPr>
                <w:rFonts w:ascii="Arial" w:hAnsi="Arial" w:cs="Arial"/>
                <w:sz w:val="24"/>
                <w:szCs w:val="24"/>
              </w:rPr>
            </w:pPr>
            <w:r w:rsidRPr="00486B53">
              <w:rPr>
                <w:rFonts w:ascii="Arial" w:hAnsi="Arial" w:cs="Arial"/>
                <w:sz w:val="24"/>
                <w:szCs w:val="24"/>
              </w:rPr>
              <w:t xml:space="preserve">Methods </w:t>
            </w:r>
            <w:proofErr w:type="gramStart"/>
            <w:r w:rsidRPr="00486B53">
              <w:rPr>
                <w:rFonts w:ascii="Arial" w:hAnsi="Arial" w:cs="Arial"/>
                <w:sz w:val="24"/>
                <w:szCs w:val="24"/>
              </w:rPr>
              <w:t>Lead</w:t>
            </w:r>
            <w:proofErr w:type="gramEnd"/>
          </w:p>
        </w:tc>
        <w:tc>
          <w:tcPr>
            <w:tcW w:w="2805" w:type="dxa"/>
          </w:tcPr>
          <w:p w14:paraId="16EBC680" w14:textId="29CA76E7" w:rsidR="00480D8F" w:rsidRPr="00486B53" w:rsidRDefault="00486B53" w:rsidP="00480D8F">
            <w:pPr>
              <w:jc w:val="center"/>
              <w:rPr>
                <w:rFonts w:ascii="Arial" w:hAnsi="Arial" w:cs="Arial"/>
                <w:sz w:val="24"/>
                <w:szCs w:val="24"/>
              </w:rPr>
            </w:pPr>
            <w:r w:rsidRPr="00486B53">
              <w:rPr>
                <w:rFonts w:ascii="Arial" w:hAnsi="Arial" w:cs="Arial"/>
                <w:sz w:val="24"/>
                <w:szCs w:val="24"/>
              </w:rPr>
              <w:t>Luke Taylor</w:t>
            </w:r>
          </w:p>
        </w:tc>
        <w:tc>
          <w:tcPr>
            <w:tcW w:w="2783" w:type="dxa"/>
          </w:tcPr>
          <w:p w14:paraId="6E2ADE0F" w14:textId="28D8163D" w:rsidR="00480D8F" w:rsidRPr="00486B53" w:rsidRDefault="00486B53" w:rsidP="00480D8F">
            <w:pPr>
              <w:jc w:val="center"/>
              <w:rPr>
                <w:rFonts w:ascii="Arial" w:hAnsi="Arial" w:cs="Arial"/>
                <w:sz w:val="24"/>
                <w:szCs w:val="24"/>
              </w:rPr>
            </w:pPr>
            <w:hyperlink r:id="rId11" w:history="1">
              <w:r w:rsidRPr="00486B53">
                <w:rPr>
                  <w:rStyle w:val="Hyperlink"/>
                  <w:rFonts w:ascii="Arial" w:hAnsi="Arial" w:cs="Arial"/>
                  <w:sz w:val="24"/>
                  <w:szCs w:val="24"/>
                </w:rPr>
                <w:t>luke.taylor</w:t>
              </w:r>
              <w:r w:rsidRPr="00486B53">
                <w:rPr>
                  <w:rStyle w:val="Hyperlink"/>
                  <w:rFonts w:ascii="Arial" w:hAnsi="Arial" w:cs="Arial"/>
                  <w:sz w:val="24"/>
                  <w:szCs w:val="24"/>
                </w:rPr>
                <w:t>@kantar.com</w:t>
              </w:r>
            </w:hyperlink>
          </w:p>
        </w:tc>
      </w:tr>
      <w:tr w:rsidR="00486B53" w:rsidRPr="00486B53" w14:paraId="41A1241A" w14:textId="77777777" w:rsidTr="00886607">
        <w:trPr>
          <w:trHeight w:val="243"/>
        </w:trPr>
        <w:tc>
          <w:tcPr>
            <w:tcW w:w="3345" w:type="dxa"/>
          </w:tcPr>
          <w:p w14:paraId="7A392DC1" w14:textId="4A16CECE" w:rsidR="00480D8F" w:rsidRPr="00486B53" w:rsidRDefault="00486B53" w:rsidP="00486B53">
            <w:pPr>
              <w:rPr>
                <w:rFonts w:ascii="Arial" w:hAnsi="Arial" w:cs="Arial"/>
                <w:sz w:val="24"/>
                <w:szCs w:val="24"/>
              </w:rPr>
            </w:pPr>
            <w:r w:rsidRPr="00486B53">
              <w:rPr>
                <w:rFonts w:ascii="Arial" w:hAnsi="Arial" w:cs="Arial"/>
                <w:sz w:val="24"/>
                <w:szCs w:val="24"/>
              </w:rPr>
              <w:t>Project Support</w:t>
            </w:r>
          </w:p>
        </w:tc>
        <w:tc>
          <w:tcPr>
            <w:tcW w:w="2805" w:type="dxa"/>
          </w:tcPr>
          <w:p w14:paraId="7E9D416A" w14:textId="500276F2" w:rsidR="00480D8F" w:rsidRPr="00486B53" w:rsidRDefault="00486B53" w:rsidP="00480D8F">
            <w:pPr>
              <w:jc w:val="center"/>
              <w:rPr>
                <w:rFonts w:ascii="Arial" w:hAnsi="Arial" w:cs="Arial"/>
                <w:sz w:val="24"/>
                <w:szCs w:val="24"/>
              </w:rPr>
            </w:pPr>
            <w:r w:rsidRPr="00486B53">
              <w:rPr>
                <w:rFonts w:ascii="Arial" w:hAnsi="Arial" w:cs="Arial"/>
                <w:sz w:val="24"/>
                <w:szCs w:val="24"/>
              </w:rPr>
              <w:t>Helen Kenney</w:t>
            </w:r>
          </w:p>
        </w:tc>
        <w:tc>
          <w:tcPr>
            <w:tcW w:w="2783" w:type="dxa"/>
          </w:tcPr>
          <w:p w14:paraId="71E38CE5" w14:textId="56D3F349" w:rsidR="00480D8F" w:rsidRPr="00486B53" w:rsidRDefault="00486B53" w:rsidP="00480D8F">
            <w:pPr>
              <w:jc w:val="center"/>
              <w:rPr>
                <w:rFonts w:ascii="Arial" w:hAnsi="Arial" w:cs="Arial"/>
                <w:sz w:val="24"/>
                <w:szCs w:val="24"/>
              </w:rPr>
            </w:pPr>
            <w:r w:rsidRPr="00486B53">
              <w:rPr>
                <w:rFonts w:ascii="Arial" w:hAnsi="Arial" w:cs="Arial"/>
                <w:sz w:val="24"/>
                <w:szCs w:val="24"/>
              </w:rPr>
              <w:t>helen.kenney</w:t>
            </w:r>
            <w:r w:rsidRPr="00486B53">
              <w:rPr>
                <w:rFonts w:ascii="Arial" w:hAnsi="Arial" w:cs="Arial"/>
                <w:sz w:val="24"/>
                <w:szCs w:val="24"/>
              </w:rPr>
              <w:t>@kantar.com</w:t>
            </w:r>
          </w:p>
        </w:tc>
      </w:tr>
      <w:tr w:rsidR="00486B53" w:rsidRPr="00486B53" w14:paraId="32B1FF9A" w14:textId="77777777" w:rsidTr="00886607">
        <w:trPr>
          <w:trHeight w:val="64"/>
        </w:trPr>
        <w:tc>
          <w:tcPr>
            <w:tcW w:w="3345" w:type="dxa"/>
          </w:tcPr>
          <w:p w14:paraId="5DF2DD79" w14:textId="695E9E31" w:rsidR="00480D8F" w:rsidRPr="00486B53" w:rsidRDefault="00486B53" w:rsidP="00486B53">
            <w:pPr>
              <w:rPr>
                <w:rFonts w:ascii="Arial" w:hAnsi="Arial" w:cs="Arial"/>
                <w:sz w:val="24"/>
                <w:szCs w:val="24"/>
              </w:rPr>
            </w:pPr>
            <w:r w:rsidRPr="00486B53">
              <w:rPr>
                <w:rFonts w:ascii="Arial" w:hAnsi="Arial" w:cs="Arial"/>
                <w:sz w:val="24"/>
                <w:szCs w:val="24"/>
              </w:rPr>
              <w:t>Project Support</w:t>
            </w:r>
          </w:p>
        </w:tc>
        <w:tc>
          <w:tcPr>
            <w:tcW w:w="2805" w:type="dxa"/>
          </w:tcPr>
          <w:p w14:paraId="4927579A" w14:textId="5A8FB5A0" w:rsidR="00480D8F" w:rsidRPr="00486B53" w:rsidRDefault="00486B53" w:rsidP="00480D8F">
            <w:pPr>
              <w:jc w:val="center"/>
              <w:rPr>
                <w:rFonts w:ascii="Arial" w:hAnsi="Arial" w:cs="Arial"/>
                <w:sz w:val="24"/>
                <w:szCs w:val="24"/>
              </w:rPr>
            </w:pPr>
            <w:r w:rsidRPr="00486B53">
              <w:rPr>
                <w:rFonts w:ascii="Arial" w:hAnsi="Arial" w:cs="Arial"/>
                <w:sz w:val="24"/>
                <w:szCs w:val="24"/>
              </w:rPr>
              <w:t>Helena Hickson</w:t>
            </w:r>
          </w:p>
        </w:tc>
        <w:tc>
          <w:tcPr>
            <w:tcW w:w="2783" w:type="dxa"/>
          </w:tcPr>
          <w:p w14:paraId="05589753" w14:textId="6DB9F188" w:rsidR="00480D8F" w:rsidRPr="00486B53" w:rsidRDefault="00486B53" w:rsidP="00480D8F">
            <w:pPr>
              <w:jc w:val="center"/>
              <w:rPr>
                <w:rFonts w:ascii="Arial" w:hAnsi="Arial" w:cs="Arial"/>
                <w:sz w:val="24"/>
                <w:szCs w:val="24"/>
              </w:rPr>
            </w:pPr>
            <w:r w:rsidRPr="00486B53">
              <w:rPr>
                <w:rFonts w:ascii="Arial" w:hAnsi="Arial" w:cs="Arial"/>
                <w:sz w:val="24"/>
                <w:szCs w:val="24"/>
              </w:rPr>
              <w:t>helena.hickson</w:t>
            </w:r>
            <w:r w:rsidRPr="00486B53">
              <w:rPr>
                <w:rFonts w:ascii="Arial" w:hAnsi="Arial" w:cs="Arial"/>
                <w:sz w:val="24"/>
                <w:szCs w:val="24"/>
              </w:rPr>
              <w:t>@kantar.com</w:t>
            </w:r>
          </w:p>
        </w:tc>
      </w:tr>
    </w:tbl>
    <w:p w14:paraId="71A7967A" w14:textId="77777777"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default" r:id="rId12"/>
      <w:footerReference w:type="defaul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8D820" w14:textId="77777777" w:rsidR="00B02122" w:rsidRDefault="00B02122">
      <w:pPr>
        <w:spacing w:after="0" w:line="240" w:lineRule="auto"/>
      </w:pPr>
      <w:r>
        <w:separator/>
      </w:r>
    </w:p>
  </w:endnote>
  <w:endnote w:type="continuationSeparator" w:id="0">
    <w:p w14:paraId="57EF5102" w14:textId="77777777" w:rsidR="00B02122" w:rsidRDefault="00B0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Arial Unicode MS"/>
    <w:panose1 w:val="02010600040101010101"/>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AE805" w14:textId="77777777" w:rsidR="00510265" w:rsidRDefault="00510265" w:rsidP="0003381A">
    <w:pPr>
      <w:pStyle w:val="Footer"/>
      <w:rPr>
        <w:rFonts w:ascii="Arial" w:hAnsi="Arial" w:cs="Arial"/>
        <w:sz w:val="20"/>
      </w:rPr>
    </w:pPr>
  </w:p>
  <w:p w14:paraId="5293E613"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0EEE5414"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681C2954"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BC3A0" w14:textId="77777777" w:rsidR="008979D7" w:rsidRPr="00680F4B" w:rsidRDefault="008979D7" w:rsidP="008979D7">
    <w:pPr>
      <w:pStyle w:val="Footer"/>
      <w:rPr>
        <w:rFonts w:ascii="Arial" w:hAnsi="Arial" w:cs="Arial"/>
        <w:sz w:val="20"/>
      </w:rPr>
    </w:pPr>
  </w:p>
  <w:p w14:paraId="21BCA905"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5DACDAC3"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4B5162A6"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4B6DD" w14:textId="77777777" w:rsidR="00B02122" w:rsidRDefault="00B02122">
      <w:pPr>
        <w:spacing w:after="0" w:line="240" w:lineRule="auto"/>
      </w:pPr>
      <w:r>
        <w:separator/>
      </w:r>
    </w:p>
  </w:footnote>
  <w:footnote w:type="continuationSeparator" w:id="0">
    <w:p w14:paraId="33E8A6AE" w14:textId="77777777" w:rsidR="00B02122" w:rsidRDefault="00B02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F9305"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0687DF64"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2591B820"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62517153" w14:textId="77777777"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405808445">
    <w:abstractNumId w:val="0"/>
  </w:num>
  <w:num w:numId="2" w16cid:durableId="2121340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E2926"/>
    <w:rsid w:val="00184CFB"/>
    <w:rsid w:val="00186288"/>
    <w:rsid w:val="00244123"/>
    <w:rsid w:val="00320D08"/>
    <w:rsid w:val="00354702"/>
    <w:rsid w:val="00480D8F"/>
    <w:rsid w:val="00486B53"/>
    <w:rsid w:val="00510265"/>
    <w:rsid w:val="0056089A"/>
    <w:rsid w:val="00671E83"/>
    <w:rsid w:val="0072710A"/>
    <w:rsid w:val="0074394A"/>
    <w:rsid w:val="00773650"/>
    <w:rsid w:val="00886607"/>
    <w:rsid w:val="008979D7"/>
    <w:rsid w:val="008F092B"/>
    <w:rsid w:val="00A96A3B"/>
    <w:rsid w:val="00AD69F2"/>
    <w:rsid w:val="00AE7BE1"/>
    <w:rsid w:val="00AF60E6"/>
    <w:rsid w:val="00B02122"/>
    <w:rsid w:val="00B55947"/>
    <w:rsid w:val="00C67EE9"/>
    <w:rsid w:val="00D713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85FE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character" w:styleId="Hyperlink">
    <w:name w:val="Hyperlink"/>
    <w:basedOn w:val="DefaultParagraphFont"/>
    <w:uiPriority w:val="99"/>
    <w:unhideWhenUsed/>
    <w:rsid w:val="00486B53"/>
    <w:rPr>
      <w:color w:val="0000FF" w:themeColor="hyperlink"/>
      <w:u w:val="single"/>
    </w:rPr>
  </w:style>
  <w:style w:type="character" w:styleId="UnresolvedMention">
    <w:name w:val="Unresolved Mention"/>
    <w:basedOn w:val="DefaultParagraphFont"/>
    <w:uiPriority w:val="99"/>
    <w:semiHidden/>
    <w:unhideWhenUsed/>
    <w:rsid w:val="00486B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uke.taylor@kantar.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8" ma:contentTypeDescription="Create a new document." ma:contentTypeScope="" ma:versionID="a6d577d0d2250eb84cb3fb08fa6024a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d4de8cdebbd1b1022443c949ee6fa433"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customXml/itemProps2.xml><?xml version="1.0" encoding="utf-8"?>
<ds:datastoreItem xmlns:ds="http://schemas.openxmlformats.org/officeDocument/2006/customXml" ds:itemID="{33CA7528-1081-4D0C-B1AB-4B22F79B463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E8ED137-30B6-4546-8C90-BE762DE8946E}">
  <ds:schemaRefs>
    <ds:schemaRef ds:uri="http://schemas.microsoft.com/sharepoint/v3/contenttype/forms"/>
  </ds:schemaRefs>
</ds:datastoreItem>
</file>

<file path=customXml/itemProps4.xml><?xml version="1.0" encoding="utf-8"?>
<ds:datastoreItem xmlns:ds="http://schemas.openxmlformats.org/officeDocument/2006/customXml" ds:itemID="{7A283A61-E97F-449D-8814-9CD8A800C5BC}"/>
</file>

<file path=docProps/app.xml><?xml version="1.0" encoding="utf-8"?>
<Properties xmlns="http://schemas.openxmlformats.org/officeDocument/2006/extended-properties" xmlns:vt="http://schemas.openxmlformats.org/officeDocument/2006/docPropsVTypes">
  <Template>Normal.dotm</Template>
  <TotalTime>0</TotalTime>
  <Pages>3</Pages>
  <Words>425</Words>
  <Characters>2426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2019-04-10T23:23:00Z</dcterms:created>
  <dcterms:modified xsi:type="dcterms:W3CDTF">2023-06-23T12:35:00Z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ontentTypeId">
    <vt:lpwstr>0x010100320FB70A56AC8A45BAEEFD4A44B1A56B</vt:lpwstr>
  </property>
  <property fmtid="{D5CDD505-2E9C-101B-9397-08002B2CF9AE}" pid="4" name="MSIP_Label_3741da7a-79c1-417c-b408-16c0bfe99fca_Enabled">
    <vt:lpwstr>true</vt:lpwstr>
  </property>
  <property fmtid="{D5CDD505-2E9C-101B-9397-08002B2CF9AE}" pid="5" name="MSIP_Label_3741da7a-79c1-417c-b408-16c0bfe99fca_SetDate">
    <vt:lpwstr>2023-06-23T12:35:57Z</vt:lpwstr>
  </property>
  <property fmtid="{D5CDD505-2E9C-101B-9397-08002B2CF9AE}" pid="6" name="MSIP_Label_3741da7a-79c1-417c-b408-16c0bfe99fca_Method">
    <vt:lpwstr>Standard</vt:lpwstr>
  </property>
  <property fmtid="{D5CDD505-2E9C-101B-9397-08002B2CF9AE}" pid="7" name="MSIP_Label_3741da7a-79c1-417c-b408-16c0bfe99fca_Name">
    <vt:lpwstr>Internal Only - Amber</vt:lpwstr>
  </property>
  <property fmtid="{D5CDD505-2E9C-101B-9397-08002B2CF9AE}" pid="8" name="MSIP_Label_3741da7a-79c1-417c-b408-16c0bfe99fca_SiteId">
    <vt:lpwstr>1e355c04-e0a4-42ed-8e2d-7351591f0ef1</vt:lpwstr>
  </property>
  <property fmtid="{D5CDD505-2E9C-101B-9397-08002B2CF9AE}" pid="9" name="MSIP_Label_3741da7a-79c1-417c-b408-16c0bfe99fca_ActionId">
    <vt:lpwstr>c3376af6-6353-48ea-a516-ca480c7742bc</vt:lpwstr>
  </property>
  <property fmtid="{D5CDD505-2E9C-101B-9397-08002B2CF9AE}" pid="10" name="MSIP_Label_3741da7a-79c1-417c-b408-16c0bfe99fca_ContentBits">
    <vt:lpwstr>0</vt:lpwstr>
  </property>
</Properties>
</file>